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21" w:rsidRDefault="00243F21" w:rsidP="00243F21">
      <w:pPr>
        <w:pStyle w:val="NormalWeb"/>
        <w:contextualSpacing/>
        <w:jc w:val="center"/>
      </w:pPr>
      <w:r>
        <w:rPr>
          <w:rStyle w:val="Strong"/>
          <w:rFonts w:eastAsiaTheme="majorEastAsia"/>
        </w:rPr>
        <w:t>JAMES CEDRIC</w:t>
      </w:r>
      <w:r>
        <w:br/>
        <w:t>000 Grand Cabins | Jacksonville, FL 00000</w:t>
      </w:r>
    </w:p>
    <w:p w:rsidR="00243F21" w:rsidRDefault="00243F21" w:rsidP="00243F21">
      <w:pPr>
        <w:pStyle w:val="NormalWeb"/>
        <w:contextualSpacing/>
        <w:jc w:val="center"/>
      </w:pPr>
      <w:r>
        <w:t>(000) 000 – 00000 | Email</w:t>
      </w:r>
    </w:p>
    <w:p w:rsidR="00243F21" w:rsidRDefault="00243F21" w:rsidP="00243F21">
      <w:pPr>
        <w:pStyle w:val="NormalWeb"/>
        <w:jc w:val="center"/>
      </w:pPr>
      <w:r>
        <w:t>____________________________________________________________________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OBJECTIVE</w:t>
      </w:r>
    </w:p>
    <w:p w:rsidR="00243F21" w:rsidRDefault="00243F21" w:rsidP="00243F21">
      <w:pPr>
        <w:pStyle w:val="NormalWeb"/>
      </w:pPr>
      <w:bookmarkStart w:id="0" w:name="_GoBack"/>
      <w:bookmarkEnd w:id="0"/>
      <w:r>
        <w:t>To achieve the position of Assistant Project Manager at ABC Company utilizing exceptional leadership skills in order to provide overall administrative support for multiple projects to the project management teams.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QUALIFICATIONS</w:t>
      </w:r>
    </w:p>
    <w:p w:rsidR="00243F21" w:rsidRDefault="00243F21" w:rsidP="00243F21">
      <w:pPr>
        <w:pStyle w:val="NormalWeb"/>
      </w:pPr>
      <w:r>
        <w:t>• Hands on experience in preparation of the scope of work and pricing schedules</w:t>
      </w:r>
      <w:r>
        <w:br/>
        <w:t>• Thorough understanding of ensuring all required permits that have been obtained prior to the commencement of work</w:t>
      </w:r>
      <w:r>
        <w:br/>
        <w:t>• Attentive in overseeing contractors and making daily site inspections</w:t>
      </w:r>
      <w:r>
        <w:br/>
        <w:t>• Remarkable experience in inspecting and drafting the final punch list and close-out of all projects</w:t>
      </w:r>
      <w:r>
        <w:br/>
        <w:t>• Track record of providing reports as requested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SPECIAL SKILLS</w:t>
      </w:r>
    </w:p>
    <w:p w:rsidR="00243F21" w:rsidRDefault="00243F21" w:rsidP="00243F21">
      <w:pPr>
        <w:pStyle w:val="NormalWeb"/>
      </w:pPr>
      <w:r>
        <w:t>• Proficient in procurement management</w:t>
      </w:r>
      <w:r>
        <w:br/>
        <w:t>• Substantial knowledge of coordinating repairs and maintenance on residential properties</w:t>
      </w:r>
      <w:r>
        <w:br/>
        <w:t>• Outstanding expertise of ensuring compliance with local, state and federal codes and accepted business practices</w:t>
      </w:r>
      <w:r>
        <w:br/>
        <w:t>• Proven ability of coordinating work to be done with the residential property managers</w:t>
      </w:r>
      <w:r>
        <w:br/>
        <w:t>• Capable of keeping all residential team members informed of project status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KEY ACCOMPLISHMENTS</w:t>
      </w:r>
    </w:p>
    <w:p w:rsidR="00243F21" w:rsidRDefault="00243F21" w:rsidP="00243F21">
      <w:pPr>
        <w:pStyle w:val="NormalWeb"/>
      </w:pPr>
      <w:r>
        <w:t>• Researched &amp; compiled information for presentation to Community Development Project Team at Iron Brothers</w:t>
      </w:r>
      <w:r>
        <w:br/>
        <w:t>• Managed development of the scope of work and financial planning for major renovations</w:t>
      </w:r>
      <w:r>
        <w:br/>
        <w:t>• Established and strengthened relationships with residents, businesses and industry organizations at Art’s Way Manufacturing</w:t>
      </w:r>
    </w:p>
    <w:p w:rsidR="00243F21" w:rsidRDefault="00243F21" w:rsidP="00243F21">
      <w:pPr>
        <w:pStyle w:val="NormalWeb"/>
      </w:pPr>
      <w:r>
        <w:rPr>
          <w:rStyle w:val="Strong"/>
          <w:rFonts w:eastAsiaTheme="majorEastAsia"/>
        </w:rPr>
        <w:t>RELEVANT EXPERIENCE</w:t>
      </w:r>
      <w:r>
        <w:br/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t>Oct 2007 — Nov 2012</w:t>
      </w:r>
      <w:r>
        <w:br/>
        <w:t>Art’s Way Manufacturing – Tallahassee, FL</w:t>
      </w:r>
      <w:r>
        <w:br/>
      </w:r>
      <w:r>
        <w:rPr>
          <w:rStyle w:val="Strong"/>
          <w:rFonts w:eastAsiaTheme="majorEastAsia"/>
        </w:rPr>
        <w:t>Project Assistant</w:t>
      </w:r>
    </w:p>
    <w:p w:rsidR="00243F21" w:rsidRDefault="00243F21" w:rsidP="00243F21">
      <w:pPr>
        <w:pStyle w:val="NormalWeb"/>
      </w:pPr>
      <w:r>
        <w:lastRenderedPageBreak/>
        <w:t>• Supported the Project Manager functions such as monthly forecasts</w:t>
      </w:r>
      <w:r>
        <w:br/>
        <w:t>• Assisted in ensuring that all documentation meets internal standards, procedures &amp; specifications</w:t>
      </w:r>
      <w:r>
        <w:br/>
        <w:t>• Ensured good, transparent and effective reporting &amp; documentation</w:t>
      </w:r>
      <w:r>
        <w:br/>
        <w:t>• Delivered all documents in a timely manner so that progress can be fully communicated</w:t>
      </w:r>
      <w:r>
        <w:br/>
        <w:t>• Guaranteed supplier’s drawings were controlled</w:t>
      </w:r>
      <w:r>
        <w:br/>
        <w:t>• Liaised with the Site Interface Manager and Site Manager for site project documentations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t>Dec 2004 — Mar 2007</w:t>
      </w:r>
      <w:r>
        <w:br/>
        <w:t>Iron Brothers – Baton Rouge, LA</w:t>
      </w:r>
      <w:r>
        <w:br/>
      </w:r>
      <w:r>
        <w:rPr>
          <w:rStyle w:val="Strong"/>
          <w:rFonts w:eastAsiaTheme="majorEastAsia"/>
        </w:rPr>
        <w:t>Assistant Construction Manager</w:t>
      </w:r>
    </w:p>
    <w:p w:rsidR="00243F21" w:rsidRDefault="00243F21" w:rsidP="00243F21">
      <w:pPr>
        <w:pStyle w:val="NormalWeb"/>
      </w:pPr>
      <w:r>
        <w:t>• Delivered assistance to Project Managers in project schedule development</w:t>
      </w:r>
      <w:r>
        <w:br/>
        <w:t>• Provided support for projects including dams, landfills, mining projects, highways, bridges &amp; buildings</w:t>
      </w:r>
      <w:r>
        <w:br/>
        <w:t>• Managed subcontractors performing construction support services</w:t>
      </w:r>
      <w:r>
        <w:br/>
        <w:t>• Served as site supervisor of small &amp; medium-sized design projects</w:t>
      </w:r>
      <w:r>
        <w:br/>
        <w:t>• Gave comprehensive field data &amp; site leadership for existing major projects and clients</w:t>
      </w:r>
      <w:r>
        <w:br/>
        <w:t>• Reviewed &amp; provided input to scopes of work &amp; specifications for procurement support</w:t>
      </w:r>
      <w:r>
        <w:br/>
        <w:t>• Demonstrated ability to make photo documentations, schedule progression and contractor coordination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EDUCATION</w:t>
      </w:r>
    </w:p>
    <w:p w:rsidR="00243F21" w:rsidRDefault="00243F21" w:rsidP="00243F21">
      <w:pPr>
        <w:pStyle w:val="NormalWeb"/>
      </w:pPr>
      <w:r>
        <w:t>College of Engineering – New Orleans, LA – 2004</w:t>
      </w:r>
      <w:r>
        <w:br/>
        <w:t>M.S Engineering Management (MSEM</w:t>
      </w:r>
      <w:proofErr w:type="gramStart"/>
      <w:r>
        <w:t>)</w:t>
      </w:r>
      <w:proofErr w:type="gramEnd"/>
      <w:r>
        <w:br/>
        <w:t>• GPA 3.52</w:t>
      </w:r>
    </w:p>
    <w:p w:rsidR="00243F21" w:rsidRDefault="00243F21" w:rsidP="00243F21">
      <w:pPr>
        <w:pStyle w:val="NormalWeb"/>
      </w:pPr>
      <w:r>
        <w:t>Morehead State University – Kansas City, MO – 2003</w:t>
      </w:r>
      <w:r>
        <w:br/>
        <w:t>BSE – Engineering Management</w:t>
      </w:r>
      <w:r>
        <w:br/>
        <w:t>• GPA 3.43</w:t>
      </w:r>
    </w:p>
    <w:p w:rsidR="00243F21" w:rsidRDefault="00243F21" w:rsidP="00243F21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ADDITIONAL CAPABILITIES</w:t>
      </w:r>
    </w:p>
    <w:p w:rsidR="00243F21" w:rsidRDefault="00243F21" w:rsidP="00243F21">
      <w:pPr>
        <w:pStyle w:val="NormalWeb"/>
      </w:pPr>
      <w:r>
        <w:t>• Persistent and hardworking</w:t>
      </w:r>
      <w:r>
        <w:br/>
        <w:t>• Strong sense of loyalty and commitment</w:t>
      </w:r>
      <w:r>
        <w:br/>
        <w:t>• Marvelous communication skills</w:t>
      </w:r>
      <w:r>
        <w:br/>
        <w:t>• Advance computer knowledge</w:t>
      </w:r>
    </w:p>
    <w:p w:rsidR="00243F21" w:rsidRDefault="00243F21" w:rsidP="00243F21">
      <w:pPr>
        <w:spacing w:line="240" w:lineRule="auto"/>
        <w:contextualSpacing/>
      </w:pPr>
    </w:p>
    <w:p w:rsidR="000D26E9" w:rsidRDefault="000D26E9"/>
    <w:sectPr w:rsidR="000D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1"/>
    <w:rsid w:val="000D26E9"/>
    <w:rsid w:val="002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4D0CA-412B-4BB7-B30E-13B7ECC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2015-08-05T08:48:00Z</dcterms:created>
  <dcterms:modified xsi:type="dcterms:W3CDTF">2015-08-05T08:49:00Z</dcterms:modified>
</cp:coreProperties>
</file>