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71" w:rsidRPr="00A96E71" w:rsidRDefault="00A96E71" w:rsidP="00A96E71">
      <w:pPr>
        <w:pStyle w:val="NormalWeb"/>
        <w:contextualSpacing/>
        <w:rPr>
          <w:b/>
          <w:color w:val="000000" w:themeColor="text1"/>
          <w:sz w:val="32"/>
        </w:rPr>
      </w:pPr>
      <w:r w:rsidRPr="00A96E71">
        <w:rPr>
          <w:b/>
          <w:color w:val="000000" w:themeColor="text1"/>
          <w:sz w:val="32"/>
        </w:rPr>
        <w:t>Full Name</w:t>
      </w: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>
        <w:rPr>
          <w:color w:val="000000" w:themeColor="text1"/>
        </w:rPr>
        <w:t>00000</w:t>
      </w:r>
      <w:r w:rsidRPr="00A96E71">
        <w:rPr>
          <w:color w:val="000000" w:themeColor="text1"/>
        </w:rPr>
        <w:t xml:space="preserve"> First Street, Tyson’s Corner VA 22182</w:t>
      </w: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color w:val="000000" w:themeColor="text1"/>
        </w:rPr>
        <w:t>703-555-5555</w:t>
      </w: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>
        <w:rPr>
          <w:color w:val="000000" w:themeColor="text1"/>
        </w:rPr>
        <w:t>example</w:t>
      </w:r>
      <w:bookmarkStart w:id="0" w:name="_GoBack"/>
      <w:bookmarkEnd w:id="0"/>
      <w:r w:rsidRPr="00A96E71">
        <w:rPr>
          <w:color w:val="000000" w:themeColor="text1"/>
        </w:rPr>
        <w:t>@</w:t>
      </w:r>
      <w:r>
        <w:rPr>
          <w:color w:val="000000" w:themeColor="text1"/>
        </w:rPr>
        <w:t>example.com</w:t>
      </w:r>
    </w:p>
    <w:p w:rsidR="00A96E71" w:rsidRDefault="00A96E71" w:rsidP="00A96E71">
      <w:pPr>
        <w:pStyle w:val="NormalWeb"/>
        <w:contextualSpacing/>
        <w:rPr>
          <w:rStyle w:val="Strong"/>
          <w:rFonts w:eastAsiaTheme="majorEastAsia"/>
          <w:color w:val="000000" w:themeColor="text1"/>
          <w:u w:val="single"/>
        </w:rPr>
      </w:pP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rStyle w:val="Strong"/>
          <w:rFonts w:eastAsiaTheme="majorEastAsia"/>
          <w:color w:val="000000" w:themeColor="text1"/>
          <w:u w:val="single"/>
        </w:rPr>
        <w:t>CERTIFICATION</w:t>
      </w: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color w:val="000000" w:themeColor="text1"/>
        </w:rPr>
        <w:t>CPA – Certified Public Accountant, California Board of Accountancy, 2013</w:t>
      </w:r>
    </w:p>
    <w:p w:rsidR="00A96E71" w:rsidRDefault="00A96E71" w:rsidP="00A96E71">
      <w:pPr>
        <w:pStyle w:val="NormalWeb"/>
        <w:contextualSpacing/>
        <w:rPr>
          <w:rStyle w:val="Strong"/>
          <w:rFonts w:eastAsiaTheme="majorEastAsia"/>
          <w:color w:val="000000" w:themeColor="text1"/>
          <w:u w:val="single"/>
        </w:rPr>
      </w:pP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rStyle w:val="Strong"/>
          <w:rFonts w:eastAsiaTheme="majorEastAsia"/>
          <w:color w:val="000000" w:themeColor="text1"/>
          <w:u w:val="single"/>
        </w:rPr>
        <w:t>PROFESSIONAL</w:t>
      </w:r>
      <w:r w:rsidRPr="00A96E71">
        <w:rPr>
          <w:color w:val="000000" w:themeColor="text1"/>
          <w:u w:val="single"/>
        </w:rPr>
        <w:t xml:space="preserve"> </w:t>
      </w:r>
      <w:r w:rsidRPr="00A96E71">
        <w:rPr>
          <w:rStyle w:val="Strong"/>
          <w:rFonts w:eastAsiaTheme="majorEastAsia"/>
          <w:color w:val="000000" w:themeColor="text1"/>
          <w:u w:val="single"/>
        </w:rPr>
        <w:t>EXPERIENCE</w:t>
      </w:r>
    </w:p>
    <w:p w:rsidR="00A96E71" w:rsidRDefault="00A96E71" w:rsidP="00A96E71">
      <w:pPr>
        <w:pStyle w:val="NormalWeb"/>
        <w:contextualSpacing/>
        <w:rPr>
          <w:rStyle w:val="Strong"/>
          <w:rFonts w:eastAsiaTheme="majorEastAsia"/>
          <w:color w:val="000000" w:themeColor="text1"/>
        </w:rPr>
      </w:pP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rStyle w:val="Strong"/>
          <w:rFonts w:eastAsiaTheme="majorEastAsia"/>
          <w:color w:val="000000" w:themeColor="text1"/>
        </w:rPr>
        <w:t>PRICEWATERHOUSE</w:t>
      </w:r>
      <w:r w:rsidRPr="00A96E71">
        <w:rPr>
          <w:color w:val="000000" w:themeColor="text1"/>
        </w:rPr>
        <w:t xml:space="preserve"> </w:t>
      </w:r>
      <w:r w:rsidRPr="00A96E71">
        <w:rPr>
          <w:rStyle w:val="Strong"/>
          <w:rFonts w:eastAsiaTheme="majorEastAsia"/>
          <w:color w:val="000000" w:themeColor="text1"/>
        </w:rPr>
        <w:t xml:space="preserve">COOPERS, </w:t>
      </w:r>
      <w:r w:rsidRPr="00A96E71">
        <w:rPr>
          <w:color w:val="000000" w:themeColor="text1"/>
        </w:rPr>
        <w:t>McLean VA</w:t>
      </w: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rStyle w:val="Emphasis"/>
          <w:color w:val="000000" w:themeColor="text1"/>
        </w:rPr>
        <w:t xml:space="preserve">Senior Audit Associate </w:t>
      </w:r>
      <w:r w:rsidRPr="00A96E71">
        <w:rPr>
          <w:color w:val="000000" w:themeColor="text1"/>
        </w:rPr>
        <w:t>September 2010 – Present</w:t>
      </w:r>
    </w:p>
    <w:p w:rsidR="00A96E71" w:rsidRPr="00A96E71" w:rsidRDefault="00A96E71" w:rsidP="00A96E71">
      <w:pPr>
        <w:numPr>
          <w:ilvl w:val="0"/>
          <w:numId w:val="1"/>
        </w:numPr>
        <w:spacing w:before="100" w:beforeAutospacing="1" w:after="100" w:afterAutospacing="1"/>
        <w:contextualSpacing/>
        <w:rPr>
          <w:color w:val="000000" w:themeColor="text1"/>
        </w:rPr>
      </w:pPr>
      <w:r w:rsidRPr="00A96E71">
        <w:rPr>
          <w:color w:val="000000" w:themeColor="text1"/>
        </w:rPr>
        <w:t>Prepared time and cost budgets, planned and conducted audit preparation, served as liaison during all audit phases</w:t>
      </w:r>
    </w:p>
    <w:p w:rsidR="00A96E71" w:rsidRPr="00A96E71" w:rsidRDefault="00A96E71" w:rsidP="00A96E71">
      <w:pPr>
        <w:numPr>
          <w:ilvl w:val="0"/>
          <w:numId w:val="1"/>
        </w:numPr>
        <w:spacing w:before="100" w:beforeAutospacing="1" w:after="100" w:afterAutospacing="1"/>
        <w:contextualSpacing/>
        <w:rPr>
          <w:color w:val="000000" w:themeColor="text1"/>
        </w:rPr>
      </w:pPr>
      <w:r w:rsidRPr="00A96E71">
        <w:rPr>
          <w:color w:val="000000" w:themeColor="text1"/>
        </w:rPr>
        <w:t>Supervised and organized a team of 3 to 4 junior associates to resolve problems and achieve reporting deadline</w:t>
      </w:r>
    </w:p>
    <w:p w:rsidR="00A96E71" w:rsidRPr="00A96E71" w:rsidRDefault="00A96E71" w:rsidP="00A96E71">
      <w:pPr>
        <w:numPr>
          <w:ilvl w:val="0"/>
          <w:numId w:val="1"/>
        </w:numPr>
        <w:spacing w:before="100" w:beforeAutospacing="1" w:after="100" w:afterAutospacing="1"/>
        <w:contextualSpacing/>
        <w:rPr>
          <w:color w:val="000000" w:themeColor="text1"/>
        </w:rPr>
      </w:pPr>
      <w:r w:rsidRPr="00A96E71">
        <w:rPr>
          <w:color w:val="000000" w:themeColor="text1"/>
        </w:rPr>
        <w:t>Conducted client interviews and led internal meetings to facilitate effective and efficient audit planning and execution</w:t>
      </w:r>
    </w:p>
    <w:p w:rsidR="00A96E71" w:rsidRPr="00A96E71" w:rsidRDefault="00A96E71" w:rsidP="00A96E71">
      <w:pPr>
        <w:numPr>
          <w:ilvl w:val="0"/>
          <w:numId w:val="1"/>
        </w:numPr>
        <w:spacing w:before="100" w:beforeAutospacing="1" w:after="100" w:afterAutospacing="1"/>
        <w:contextualSpacing/>
        <w:rPr>
          <w:color w:val="000000" w:themeColor="text1"/>
        </w:rPr>
      </w:pPr>
      <w:r w:rsidRPr="00A96E71">
        <w:rPr>
          <w:color w:val="000000" w:themeColor="text1"/>
        </w:rPr>
        <w:t>Communicated with client and proactively sought for timely feedback for improvement in order to maximize client satisfaction</w:t>
      </w:r>
    </w:p>
    <w:p w:rsidR="00A96E71" w:rsidRPr="00A96E71" w:rsidRDefault="00A96E71" w:rsidP="00A96E71">
      <w:pPr>
        <w:numPr>
          <w:ilvl w:val="0"/>
          <w:numId w:val="1"/>
        </w:numPr>
        <w:spacing w:before="100" w:beforeAutospacing="1" w:after="100" w:afterAutospacing="1"/>
        <w:contextualSpacing/>
        <w:rPr>
          <w:color w:val="000000" w:themeColor="text1"/>
        </w:rPr>
      </w:pPr>
      <w:r w:rsidRPr="00A96E71">
        <w:rPr>
          <w:color w:val="000000" w:themeColor="text1"/>
        </w:rPr>
        <w:t>Performed risk assessments, data analytics and financial review for over 20 projects. Compiled and presented audit findings and suggested practical business improvement</w:t>
      </w: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rStyle w:val="Strong"/>
          <w:rFonts w:eastAsiaTheme="majorEastAsia"/>
          <w:color w:val="000000" w:themeColor="text1"/>
        </w:rPr>
        <w:t>UNCLE CHEN’S RESTAURANTS LLC (HEALTHY FAST FOOD CHAIN)</w:t>
      </w:r>
      <w:r w:rsidRPr="00A96E71">
        <w:rPr>
          <w:color w:val="000000" w:themeColor="text1"/>
        </w:rPr>
        <w:t>, Berkeley, CA</w:t>
      </w: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rStyle w:val="Emphasis"/>
          <w:color w:val="000000" w:themeColor="text1"/>
        </w:rPr>
        <w:t>Financial Analyst Intern</w:t>
      </w:r>
      <w:r w:rsidRPr="00A96E71">
        <w:rPr>
          <w:color w:val="000000" w:themeColor="text1"/>
        </w:rPr>
        <w:t xml:space="preserve"> September 2008 – December 2008</w:t>
      </w:r>
    </w:p>
    <w:p w:rsidR="00A96E71" w:rsidRPr="00A96E71" w:rsidRDefault="00A96E71" w:rsidP="00A96E71">
      <w:pPr>
        <w:numPr>
          <w:ilvl w:val="0"/>
          <w:numId w:val="2"/>
        </w:numPr>
        <w:spacing w:before="100" w:beforeAutospacing="1" w:after="100" w:afterAutospacing="1"/>
        <w:contextualSpacing/>
        <w:rPr>
          <w:color w:val="000000" w:themeColor="text1"/>
        </w:rPr>
      </w:pPr>
      <w:r w:rsidRPr="00A96E71">
        <w:rPr>
          <w:color w:val="000000" w:themeColor="text1"/>
        </w:rPr>
        <w:t>Analyzed inventory cost averaging US$8,000 per month in order to minimize food cost and maximize profit</w:t>
      </w:r>
    </w:p>
    <w:p w:rsidR="00A96E71" w:rsidRPr="00A96E71" w:rsidRDefault="00A96E71" w:rsidP="00A96E71">
      <w:pPr>
        <w:numPr>
          <w:ilvl w:val="0"/>
          <w:numId w:val="2"/>
        </w:numPr>
        <w:spacing w:before="100" w:beforeAutospacing="1" w:after="100" w:afterAutospacing="1"/>
        <w:contextualSpacing/>
        <w:rPr>
          <w:color w:val="000000" w:themeColor="text1"/>
        </w:rPr>
      </w:pPr>
      <w:r w:rsidRPr="00A96E71">
        <w:rPr>
          <w:color w:val="000000" w:themeColor="text1"/>
        </w:rPr>
        <w:t>Evaluated monthly sales report averaging US$50,000 per month and presented findings to the manager for management decisions</w:t>
      </w:r>
    </w:p>
    <w:p w:rsidR="00A96E71" w:rsidRPr="00A96E71" w:rsidRDefault="00A96E71" w:rsidP="00A96E71">
      <w:pPr>
        <w:numPr>
          <w:ilvl w:val="0"/>
          <w:numId w:val="2"/>
        </w:numPr>
        <w:spacing w:before="100" w:beforeAutospacing="1" w:after="100" w:afterAutospacing="1"/>
        <w:contextualSpacing/>
        <w:rPr>
          <w:color w:val="000000" w:themeColor="text1"/>
        </w:rPr>
      </w:pPr>
      <w:r w:rsidRPr="00A96E71">
        <w:rPr>
          <w:color w:val="000000" w:themeColor="text1"/>
        </w:rPr>
        <w:t>Forecasted monthly budget to adjust labor schedule and ordering of daily food supply in order to manage daily logistics</w:t>
      </w: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rStyle w:val="Emphasis"/>
          <w:color w:val="000000" w:themeColor="text1"/>
        </w:rPr>
        <w:t xml:space="preserve">Marketing Intern </w:t>
      </w:r>
      <w:r w:rsidRPr="00A96E71">
        <w:rPr>
          <w:color w:val="000000" w:themeColor="text1"/>
        </w:rPr>
        <w:t>June 2008 – September 2008</w:t>
      </w:r>
    </w:p>
    <w:p w:rsidR="00A96E71" w:rsidRPr="00A96E71" w:rsidRDefault="00A96E71" w:rsidP="00A96E71">
      <w:pPr>
        <w:numPr>
          <w:ilvl w:val="0"/>
          <w:numId w:val="3"/>
        </w:numPr>
        <w:spacing w:before="100" w:beforeAutospacing="1" w:after="100" w:afterAutospacing="1"/>
        <w:contextualSpacing/>
        <w:rPr>
          <w:color w:val="000000" w:themeColor="text1"/>
        </w:rPr>
      </w:pPr>
      <w:r w:rsidRPr="00A96E71">
        <w:rPr>
          <w:color w:val="000000" w:themeColor="text1"/>
        </w:rPr>
        <w:t>Generated publicity for restaurant grand opening via traditional media including newspaper and magazines</w:t>
      </w:r>
    </w:p>
    <w:p w:rsidR="00A96E71" w:rsidRPr="00A96E71" w:rsidRDefault="00A96E71" w:rsidP="00A96E71">
      <w:pPr>
        <w:numPr>
          <w:ilvl w:val="0"/>
          <w:numId w:val="3"/>
        </w:numPr>
        <w:spacing w:before="100" w:beforeAutospacing="1" w:after="100" w:afterAutospacing="1"/>
        <w:contextualSpacing/>
        <w:rPr>
          <w:color w:val="000000" w:themeColor="text1"/>
        </w:rPr>
      </w:pPr>
      <w:r w:rsidRPr="00A96E71">
        <w:rPr>
          <w:color w:val="000000" w:themeColor="text1"/>
        </w:rPr>
        <w:t>Drafted health and wellness blog and managed monthly newsletter to improve community interaction</w:t>
      </w:r>
    </w:p>
    <w:p w:rsidR="00A96E71" w:rsidRPr="00A96E71" w:rsidRDefault="00A96E71" w:rsidP="00A96E71">
      <w:pPr>
        <w:numPr>
          <w:ilvl w:val="0"/>
          <w:numId w:val="3"/>
        </w:numPr>
        <w:spacing w:before="100" w:beforeAutospacing="1" w:after="100" w:afterAutospacing="1"/>
        <w:contextualSpacing/>
        <w:rPr>
          <w:color w:val="000000" w:themeColor="text1"/>
        </w:rPr>
      </w:pPr>
      <w:r w:rsidRPr="00A96E71">
        <w:rPr>
          <w:color w:val="000000" w:themeColor="text1"/>
        </w:rPr>
        <w:t>Worked in a team environment to promote grassroots community awareness by organizing health and wellness activities</w:t>
      </w:r>
    </w:p>
    <w:p w:rsidR="00A96E71" w:rsidRPr="00A96E71" w:rsidRDefault="00A96E71" w:rsidP="00A96E71">
      <w:pPr>
        <w:numPr>
          <w:ilvl w:val="0"/>
          <w:numId w:val="3"/>
        </w:numPr>
        <w:spacing w:before="100" w:beforeAutospacing="1" w:after="100" w:afterAutospacing="1"/>
        <w:contextualSpacing/>
        <w:rPr>
          <w:color w:val="000000" w:themeColor="text1"/>
        </w:rPr>
      </w:pPr>
      <w:r w:rsidRPr="00A96E71">
        <w:rPr>
          <w:color w:val="000000" w:themeColor="text1"/>
        </w:rPr>
        <w:t>Aggregated contact information of over 1000 new customers for a more efficient contact list</w:t>
      </w:r>
    </w:p>
    <w:p w:rsidR="00A96E71" w:rsidRDefault="00A96E71" w:rsidP="00A96E71">
      <w:pPr>
        <w:pStyle w:val="NormalWeb"/>
        <w:contextualSpacing/>
        <w:rPr>
          <w:rStyle w:val="Strong"/>
          <w:rFonts w:eastAsiaTheme="majorEastAsia"/>
          <w:color w:val="000000" w:themeColor="text1"/>
          <w:u w:val="single"/>
        </w:rPr>
      </w:pP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rStyle w:val="Strong"/>
          <w:rFonts w:eastAsiaTheme="majorEastAsia"/>
          <w:color w:val="000000" w:themeColor="text1"/>
          <w:u w:val="single"/>
        </w:rPr>
        <w:lastRenderedPageBreak/>
        <w:t>ACTIVITIES</w:t>
      </w:r>
    </w:p>
    <w:p w:rsidR="00A96E71" w:rsidRDefault="00A96E71" w:rsidP="00A96E71">
      <w:pPr>
        <w:pStyle w:val="NormalWeb"/>
        <w:contextualSpacing/>
        <w:rPr>
          <w:rStyle w:val="Strong"/>
          <w:rFonts w:eastAsiaTheme="majorEastAsia"/>
          <w:color w:val="000000" w:themeColor="text1"/>
        </w:rPr>
      </w:pP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rStyle w:val="Strong"/>
          <w:rFonts w:eastAsiaTheme="majorEastAsia"/>
          <w:color w:val="000000" w:themeColor="text1"/>
        </w:rPr>
        <w:t>BUSINESS</w:t>
      </w:r>
      <w:r w:rsidRPr="00A96E71">
        <w:rPr>
          <w:color w:val="000000" w:themeColor="text1"/>
        </w:rPr>
        <w:t xml:space="preserve"> </w:t>
      </w:r>
      <w:r w:rsidRPr="00A96E71">
        <w:rPr>
          <w:rStyle w:val="Strong"/>
          <w:rFonts w:eastAsiaTheme="majorEastAsia"/>
          <w:color w:val="000000" w:themeColor="text1"/>
        </w:rPr>
        <w:t xml:space="preserve">STUDENT ASSOCIATION, </w:t>
      </w:r>
      <w:r w:rsidRPr="00A96E71">
        <w:rPr>
          <w:color w:val="000000" w:themeColor="text1"/>
        </w:rPr>
        <w:t>UC Berkeley, CA</w:t>
      </w: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rStyle w:val="Emphasis"/>
          <w:color w:val="000000" w:themeColor="text1"/>
        </w:rPr>
        <w:t>Treasurer Chair</w:t>
      </w:r>
      <w:r w:rsidRPr="00A96E71">
        <w:rPr>
          <w:color w:val="000000" w:themeColor="text1"/>
        </w:rPr>
        <w:t xml:space="preserve"> January 2008 – December 2008</w:t>
      </w:r>
    </w:p>
    <w:p w:rsidR="00A96E71" w:rsidRPr="00A96E71" w:rsidRDefault="00A96E71" w:rsidP="00A96E71">
      <w:pPr>
        <w:numPr>
          <w:ilvl w:val="0"/>
          <w:numId w:val="4"/>
        </w:numPr>
        <w:spacing w:before="100" w:beforeAutospacing="1" w:after="100" w:afterAutospacing="1"/>
        <w:contextualSpacing/>
        <w:rPr>
          <w:color w:val="000000" w:themeColor="text1"/>
        </w:rPr>
      </w:pPr>
      <w:r w:rsidRPr="00A96E71">
        <w:rPr>
          <w:color w:val="000000" w:themeColor="text1"/>
        </w:rPr>
        <w:t>Prepared event budgets with a total of US$2000 to facilitate accurate and timely financial reports</w:t>
      </w:r>
    </w:p>
    <w:p w:rsidR="00A96E71" w:rsidRPr="00A96E71" w:rsidRDefault="00A96E71" w:rsidP="00A96E71">
      <w:pPr>
        <w:numPr>
          <w:ilvl w:val="0"/>
          <w:numId w:val="4"/>
        </w:numPr>
        <w:spacing w:before="100" w:beforeAutospacing="1" w:after="100" w:afterAutospacing="1"/>
        <w:contextualSpacing/>
        <w:rPr>
          <w:color w:val="000000" w:themeColor="text1"/>
        </w:rPr>
      </w:pPr>
      <w:r w:rsidRPr="00A96E71">
        <w:rPr>
          <w:color w:val="000000" w:themeColor="text1"/>
        </w:rPr>
        <w:t>Assisted in marketing and social events for over 200 members which improve the cohesion of the organization</w:t>
      </w:r>
    </w:p>
    <w:p w:rsidR="00A96E71" w:rsidRPr="00A96E71" w:rsidRDefault="00A96E71" w:rsidP="00A96E71">
      <w:pPr>
        <w:numPr>
          <w:ilvl w:val="0"/>
          <w:numId w:val="4"/>
        </w:numPr>
        <w:spacing w:before="100" w:beforeAutospacing="1" w:after="100" w:afterAutospacing="1"/>
        <w:contextualSpacing/>
        <w:rPr>
          <w:color w:val="000000" w:themeColor="text1"/>
        </w:rPr>
      </w:pPr>
      <w:r w:rsidRPr="00A96E71">
        <w:rPr>
          <w:color w:val="000000" w:themeColor="text1"/>
        </w:rPr>
        <w:t>Coordinated fundraising activities and achieved a 20% increase in event funding</w:t>
      </w: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rStyle w:val="Strong"/>
          <w:rFonts w:eastAsiaTheme="majorEastAsia"/>
          <w:color w:val="000000" w:themeColor="text1"/>
        </w:rPr>
        <w:t>V</w:t>
      </w:r>
      <w:r w:rsidRPr="00A96E71">
        <w:rPr>
          <w:color w:val="000000" w:themeColor="text1"/>
        </w:rPr>
        <w:t xml:space="preserve"> </w:t>
      </w:r>
      <w:r w:rsidRPr="00A96E71">
        <w:rPr>
          <w:rStyle w:val="Strong"/>
          <w:rFonts w:eastAsiaTheme="majorEastAsia"/>
          <w:color w:val="000000" w:themeColor="text1"/>
        </w:rPr>
        <w:t>OLUNTEER INCOME T</w:t>
      </w:r>
      <w:r w:rsidRPr="00A96E71">
        <w:rPr>
          <w:color w:val="000000" w:themeColor="text1"/>
        </w:rPr>
        <w:t xml:space="preserve"> </w:t>
      </w:r>
      <w:r w:rsidRPr="00A96E71">
        <w:rPr>
          <w:rStyle w:val="Strong"/>
          <w:rFonts w:eastAsiaTheme="majorEastAsia"/>
          <w:color w:val="000000" w:themeColor="text1"/>
        </w:rPr>
        <w:t xml:space="preserve">AX ASSISTANCE </w:t>
      </w:r>
      <w:proofErr w:type="gramStart"/>
      <w:r w:rsidRPr="00A96E71">
        <w:rPr>
          <w:rStyle w:val="Strong"/>
          <w:rFonts w:eastAsiaTheme="majorEastAsia"/>
          <w:color w:val="000000" w:themeColor="text1"/>
        </w:rPr>
        <w:t>PROGRAM</w:t>
      </w:r>
      <w:r w:rsidRPr="00A96E71">
        <w:rPr>
          <w:color w:val="000000" w:themeColor="text1"/>
        </w:rPr>
        <w:t xml:space="preserve"> ,</w:t>
      </w:r>
      <w:proofErr w:type="gramEnd"/>
      <w:r w:rsidRPr="00A96E71">
        <w:rPr>
          <w:color w:val="000000" w:themeColor="text1"/>
        </w:rPr>
        <w:t xml:space="preserve"> Oakland, CA</w:t>
      </w: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rStyle w:val="Emphasis"/>
          <w:color w:val="000000" w:themeColor="text1"/>
        </w:rPr>
        <w:t>Volunteer Income Tax Assistant</w:t>
      </w:r>
      <w:r w:rsidRPr="00A96E71">
        <w:rPr>
          <w:color w:val="000000" w:themeColor="text1"/>
        </w:rPr>
        <w:t xml:space="preserve"> March 2008</w:t>
      </w:r>
    </w:p>
    <w:p w:rsidR="00A96E71" w:rsidRPr="00A96E71" w:rsidRDefault="00A96E71" w:rsidP="00A96E71">
      <w:pPr>
        <w:numPr>
          <w:ilvl w:val="0"/>
          <w:numId w:val="5"/>
        </w:numPr>
        <w:spacing w:before="100" w:beforeAutospacing="1" w:after="100" w:afterAutospacing="1"/>
        <w:contextualSpacing/>
        <w:rPr>
          <w:color w:val="000000" w:themeColor="text1"/>
        </w:rPr>
      </w:pPr>
      <w:r w:rsidRPr="00A96E71">
        <w:rPr>
          <w:color w:val="000000" w:themeColor="text1"/>
        </w:rPr>
        <w:t>Provided pro bono tax services to low- and moderate-income families, elderly and disabled people</w:t>
      </w:r>
    </w:p>
    <w:p w:rsidR="00A96E71" w:rsidRPr="00A96E71" w:rsidRDefault="00A96E71" w:rsidP="00A96E71">
      <w:pPr>
        <w:numPr>
          <w:ilvl w:val="0"/>
          <w:numId w:val="5"/>
        </w:numPr>
        <w:spacing w:before="100" w:beforeAutospacing="1" w:after="100" w:afterAutospacing="1"/>
        <w:contextualSpacing/>
        <w:rPr>
          <w:color w:val="000000" w:themeColor="text1"/>
        </w:rPr>
      </w:pPr>
      <w:r w:rsidRPr="00A96E71">
        <w:rPr>
          <w:color w:val="000000" w:themeColor="text1"/>
        </w:rPr>
        <w:t>Interviewed families and applied accounting skills to complete relevant tax forms</w:t>
      </w: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rStyle w:val="Strong"/>
          <w:rFonts w:eastAsiaTheme="majorEastAsia"/>
          <w:color w:val="000000" w:themeColor="text1"/>
          <w:u w:val="single"/>
        </w:rPr>
        <w:t>EDUCATION</w:t>
      </w:r>
    </w:p>
    <w:p w:rsidR="00A96E71" w:rsidRDefault="00A96E71" w:rsidP="00A96E71">
      <w:pPr>
        <w:pStyle w:val="NormalWeb"/>
        <w:contextualSpacing/>
        <w:rPr>
          <w:rStyle w:val="Strong"/>
          <w:rFonts w:eastAsiaTheme="majorEastAsia"/>
          <w:color w:val="000000" w:themeColor="text1"/>
        </w:rPr>
      </w:pP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rStyle w:val="Strong"/>
          <w:rFonts w:eastAsiaTheme="majorEastAsia"/>
          <w:color w:val="000000" w:themeColor="text1"/>
        </w:rPr>
        <w:t>UNIVERSITY OF CALIFORNIA AT BERKELEY</w:t>
      </w: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color w:val="000000" w:themeColor="text1"/>
        </w:rPr>
        <w:t>Bachelor of Arts in Economics, December 2009 GPA: 3.6</w:t>
      </w:r>
    </w:p>
    <w:p w:rsidR="00A96E71" w:rsidRDefault="00A96E71" w:rsidP="00A96E71">
      <w:pPr>
        <w:pStyle w:val="NormalWeb"/>
        <w:contextualSpacing/>
        <w:rPr>
          <w:rStyle w:val="Strong"/>
          <w:rFonts w:eastAsiaTheme="majorEastAsia"/>
          <w:color w:val="000000" w:themeColor="text1"/>
          <w:u w:val="single"/>
        </w:rPr>
      </w:pP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rStyle w:val="Strong"/>
          <w:rFonts w:eastAsiaTheme="majorEastAsia"/>
          <w:color w:val="000000" w:themeColor="text1"/>
          <w:u w:val="single"/>
        </w:rPr>
        <w:t>ADDITIONAL SKILLS</w:t>
      </w:r>
    </w:p>
    <w:p w:rsidR="00A96E71" w:rsidRDefault="00A96E71" w:rsidP="00A96E71">
      <w:pPr>
        <w:pStyle w:val="NormalWeb"/>
        <w:contextualSpacing/>
        <w:rPr>
          <w:color w:val="000000" w:themeColor="text1"/>
        </w:rPr>
      </w:pPr>
    </w:p>
    <w:p w:rsidR="00A96E71" w:rsidRPr="00A96E71" w:rsidRDefault="00A96E71" w:rsidP="00A96E71">
      <w:pPr>
        <w:pStyle w:val="NormalWeb"/>
        <w:contextualSpacing/>
        <w:rPr>
          <w:color w:val="000000" w:themeColor="text1"/>
        </w:rPr>
      </w:pPr>
      <w:r w:rsidRPr="00A96E71">
        <w:rPr>
          <w:color w:val="000000" w:themeColor="text1"/>
        </w:rPr>
        <w:t>Proficient in English, Mandarin, Microsoft Word, PowerPoint, Excel and Adobe Photoshop</w:t>
      </w:r>
    </w:p>
    <w:p w:rsidR="00A96E71" w:rsidRPr="00A96E71" w:rsidRDefault="00A96E71" w:rsidP="00A96E71">
      <w:pPr>
        <w:contextualSpacing/>
        <w:rPr>
          <w:color w:val="000000" w:themeColor="text1"/>
        </w:rPr>
      </w:pPr>
    </w:p>
    <w:p w:rsidR="00A96E71" w:rsidRPr="00A96E71" w:rsidRDefault="00A96E71" w:rsidP="00A96E71">
      <w:pPr>
        <w:contextualSpacing/>
        <w:rPr>
          <w:color w:val="000000" w:themeColor="text1"/>
        </w:rPr>
      </w:pPr>
    </w:p>
    <w:p w:rsidR="00A96E71" w:rsidRPr="00A96E71" w:rsidRDefault="00A96E71" w:rsidP="00A96E71">
      <w:pPr>
        <w:contextualSpacing/>
        <w:rPr>
          <w:color w:val="000000" w:themeColor="text1"/>
        </w:rPr>
      </w:pPr>
    </w:p>
    <w:p w:rsidR="00A96E71" w:rsidRPr="00A96E71" w:rsidRDefault="00A96E71" w:rsidP="00A96E71">
      <w:pPr>
        <w:contextualSpacing/>
        <w:rPr>
          <w:color w:val="000000" w:themeColor="text1"/>
        </w:rPr>
      </w:pPr>
    </w:p>
    <w:p w:rsidR="00221DF9" w:rsidRPr="00A96E71" w:rsidRDefault="00221DF9">
      <w:pPr>
        <w:contextualSpacing/>
        <w:rPr>
          <w:color w:val="000000" w:themeColor="text1"/>
        </w:rPr>
      </w:pPr>
    </w:p>
    <w:sectPr w:rsidR="00221DF9" w:rsidRPr="00A96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B7A18"/>
    <w:multiLevelType w:val="multilevel"/>
    <w:tmpl w:val="846C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90CFD"/>
    <w:multiLevelType w:val="multilevel"/>
    <w:tmpl w:val="0958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E70DF"/>
    <w:multiLevelType w:val="multilevel"/>
    <w:tmpl w:val="C858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062EE"/>
    <w:multiLevelType w:val="multilevel"/>
    <w:tmpl w:val="0148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92852"/>
    <w:multiLevelType w:val="multilevel"/>
    <w:tmpl w:val="2768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E6"/>
    <w:rsid w:val="00221DF9"/>
    <w:rsid w:val="00A96E71"/>
    <w:rsid w:val="00B3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A8086-5912-41BB-8AAB-DBE469F5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6E71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A96E7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96E7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6E7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2015-10-12T07:55:00Z</dcterms:created>
  <dcterms:modified xsi:type="dcterms:W3CDTF">2015-10-12T07:59:00Z</dcterms:modified>
</cp:coreProperties>
</file>