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F4" w:rsidRPr="00C04FC0" w:rsidRDefault="00CC63F4" w:rsidP="00CC63F4">
      <w:pPr>
        <w:jc w:val="center"/>
        <w:rPr>
          <w:b/>
          <w:sz w:val="28"/>
          <w:szCs w:val="28"/>
        </w:rPr>
      </w:pPr>
      <w:r w:rsidRPr="00C04FC0">
        <w:rPr>
          <w:b/>
          <w:sz w:val="28"/>
          <w:szCs w:val="28"/>
        </w:rPr>
        <w:t>Lana Thorson</w:t>
      </w:r>
    </w:p>
    <w:p w:rsidR="00CC63F4" w:rsidRDefault="00CC63F4" w:rsidP="00CC63F4">
      <w:pPr>
        <w:jc w:val="center"/>
      </w:pPr>
      <w:r>
        <w:t>123 Main Street, San Francisco, CA 94122</w:t>
      </w:r>
      <w:r>
        <w:br/>
      </w:r>
      <w:proofErr w:type="gramStart"/>
      <w:r>
        <w:t>Home :</w:t>
      </w:r>
      <w:proofErr w:type="gramEnd"/>
      <w:r>
        <w:t xml:space="preserve"> 000-000-0000 Cell: 000-000-0000</w:t>
      </w:r>
      <w:r>
        <w:br/>
        <w:t>email@example.com</w:t>
      </w:r>
    </w:p>
    <w:p w:rsidR="00CC63F4" w:rsidRDefault="00CC63F4" w:rsidP="00CC63F4"/>
    <w:p w:rsidR="00CC63F4" w:rsidRPr="00C04FC0" w:rsidRDefault="00CC63F4" w:rsidP="00C04FC0">
      <w:pPr>
        <w:jc w:val="center"/>
        <w:rPr>
          <w:b/>
        </w:rPr>
      </w:pPr>
      <w:r w:rsidRPr="00C04FC0">
        <w:rPr>
          <w:b/>
        </w:rPr>
        <w:t>Professional Summary</w:t>
      </w:r>
    </w:p>
    <w:p w:rsidR="00CC63F4" w:rsidRDefault="00CC63F4" w:rsidP="00CC63F4">
      <w:pPr>
        <w:pStyle w:val="NormalWeb"/>
      </w:pPr>
      <w:r>
        <w:t>Strongly dedicated and sympathetic Oncology Nurse with an excellent record of providing quality cancer patient care. Adept at handling patient and family questions and concerns sensitively and professionally. Able to administer invasive and painful treatments with the highest possible degree of care and comfort.</w:t>
      </w:r>
    </w:p>
    <w:p w:rsidR="00CC63F4" w:rsidRDefault="00CC63F4" w:rsidP="00C04FC0">
      <w:pPr>
        <w:contextualSpacing/>
        <w:jc w:val="center"/>
        <w:rPr>
          <w:b/>
        </w:rPr>
      </w:pPr>
      <w:r w:rsidRPr="00C04FC0">
        <w:rPr>
          <w:b/>
        </w:rPr>
        <w:t>Core Qualifications</w:t>
      </w:r>
    </w:p>
    <w:p w:rsidR="00C04FC0" w:rsidRPr="00C04FC0" w:rsidRDefault="00C04FC0" w:rsidP="00C04FC0">
      <w:pPr>
        <w:contextualSpacing/>
        <w:jc w:val="center"/>
        <w:rPr>
          <w:b/>
        </w:rPr>
      </w:pPr>
    </w:p>
    <w:p w:rsidR="00CC63F4" w:rsidRDefault="00CC63F4" w:rsidP="00C04FC0">
      <w:pPr>
        <w:numPr>
          <w:ilvl w:val="0"/>
          <w:numId w:val="1"/>
        </w:numPr>
        <w:spacing w:before="100" w:beforeAutospacing="1" w:after="100" w:afterAutospacing="1"/>
        <w:contextualSpacing/>
      </w:pPr>
      <w:r>
        <w:t>Wide experience in oncology nursing</w:t>
      </w:r>
    </w:p>
    <w:p w:rsidR="00CC63F4" w:rsidRDefault="00CC63F4" w:rsidP="00C04FC0">
      <w:pPr>
        <w:numPr>
          <w:ilvl w:val="0"/>
          <w:numId w:val="1"/>
        </w:numPr>
        <w:spacing w:before="100" w:beforeAutospacing="1" w:after="100" w:afterAutospacing="1"/>
        <w:contextualSpacing/>
      </w:pPr>
      <w:r>
        <w:t>Excellent knowledge of cancer medication purpose and proper use</w:t>
      </w:r>
    </w:p>
    <w:p w:rsidR="00CC63F4" w:rsidRDefault="00CC63F4" w:rsidP="00C04FC0">
      <w:pPr>
        <w:numPr>
          <w:ilvl w:val="0"/>
          <w:numId w:val="1"/>
        </w:numPr>
        <w:spacing w:before="100" w:beforeAutospacing="1" w:after="100" w:afterAutospacing="1"/>
        <w:contextualSpacing/>
      </w:pPr>
      <w:r>
        <w:t>Strong grasp of the psychological effects of cancer diagnosis and treatment</w:t>
      </w:r>
    </w:p>
    <w:p w:rsidR="00CC63F4" w:rsidRDefault="00CC63F4" w:rsidP="00C04FC0">
      <w:pPr>
        <w:numPr>
          <w:ilvl w:val="0"/>
          <w:numId w:val="1"/>
        </w:numPr>
        <w:spacing w:before="100" w:beforeAutospacing="1" w:after="100" w:afterAutospacing="1"/>
        <w:contextualSpacing/>
      </w:pPr>
      <w:r>
        <w:t>Superior abilities in working independently</w:t>
      </w:r>
    </w:p>
    <w:p w:rsidR="00CC63F4" w:rsidRDefault="00CC63F4" w:rsidP="00C04FC0">
      <w:pPr>
        <w:numPr>
          <w:ilvl w:val="0"/>
          <w:numId w:val="1"/>
        </w:numPr>
        <w:spacing w:before="100" w:beforeAutospacing="1" w:after="100" w:afterAutospacing="1"/>
        <w:contextualSpacing/>
      </w:pPr>
      <w:r>
        <w:t>Exceptional listening and counseling abilities</w:t>
      </w:r>
    </w:p>
    <w:p w:rsidR="00CC63F4" w:rsidRDefault="00CC63F4" w:rsidP="00C04FC0">
      <w:pPr>
        <w:numPr>
          <w:ilvl w:val="0"/>
          <w:numId w:val="1"/>
        </w:numPr>
        <w:spacing w:before="100" w:beforeAutospacing="1" w:after="100" w:afterAutospacing="1"/>
        <w:contextualSpacing/>
      </w:pPr>
      <w:r>
        <w:t>High oral and written communication skills</w:t>
      </w:r>
    </w:p>
    <w:p w:rsidR="00C04FC0" w:rsidRDefault="00C04FC0" w:rsidP="00C04FC0">
      <w:pPr>
        <w:jc w:val="center"/>
        <w:rPr>
          <w:b/>
        </w:rPr>
      </w:pPr>
    </w:p>
    <w:p w:rsidR="00CC63F4" w:rsidRDefault="00CC63F4" w:rsidP="00C04FC0">
      <w:pPr>
        <w:jc w:val="center"/>
        <w:rPr>
          <w:b/>
        </w:rPr>
      </w:pPr>
      <w:r w:rsidRPr="00C04FC0">
        <w:rPr>
          <w:b/>
        </w:rPr>
        <w:t>Experience</w:t>
      </w:r>
    </w:p>
    <w:p w:rsidR="00C04FC0" w:rsidRPr="00C04FC0" w:rsidRDefault="00C04FC0" w:rsidP="00C04FC0">
      <w:pPr>
        <w:jc w:val="center"/>
        <w:rPr>
          <w:b/>
        </w:rPr>
      </w:pPr>
    </w:p>
    <w:p w:rsidR="00C04FC0" w:rsidRDefault="00CC63F4" w:rsidP="00CC63F4">
      <w:r>
        <w:t xml:space="preserve">June 2010 to Present Group Health Oncology Department, Minneapolis, </w:t>
      </w:r>
    </w:p>
    <w:p w:rsidR="00CC63F4" w:rsidRDefault="00CC63F4" w:rsidP="00CC63F4">
      <w:r>
        <w:t xml:space="preserve">MN Oncology Nurse </w:t>
      </w:r>
    </w:p>
    <w:p w:rsidR="00CC63F4" w:rsidRDefault="00CC63F4" w:rsidP="00CC63F4">
      <w:pPr>
        <w:numPr>
          <w:ilvl w:val="0"/>
          <w:numId w:val="2"/>
        </w:numPr>
        <w:spacing w:before="100" w:beforeAutospacing="1" w:after="100" w:afterAutospacing="1"/>
      </w:pPr>
      <w:r>
        <w:t>Designed and implemented various individualized cancer care plans.</w:t>
      </w:r>
    </w:p>
    <w:p w:rsidR="00CC63F4" w:rsidRDefault="00CC63F4" w:rsidP="00CC63F4">
      <w:pPr>
        <w:numPr>
          <w:ilvl w:val="0"/>
          <w:numId w:val="2"/>
        </w:numPr>
        <w:spacing w:before="100" w:beforeAutospacing="1" w:after="100" w:afterAutospacing="1"/>
      </w:pPr>
      <w:r>
        <w:t>Identified and recommended treatment for cancer-related side effects.</w:t>
      </w:r>
    </w:p>
    <w:p w:rsidR="00CC63F4" w:rsidRDefault="00CC63F4" w:rsidP="00CC63F4">
      <w:pPr>
        <w:numPr>
          <w:ilvl w:val="0"/>
          <w:numId w:val="2"/>
        </w:numPr>
        <w:spacing w:before="100" w:beforeAutospacing="1" w:after="100" w:afterAutospacing="1"/>
      </w:pPr>
      <w:r>
        <w:t>Performed thorough research for cancer treatment improvements.</w:t>
      </w:r>
    </w:p>
    <w:p w:rsidR="00CC63F4" w:rsidRDefault="00CC63F4" w:rsidP="00CC63F4">
      <w:pPr>
        <w:numPr>
          <w:ilvl w:val="0"/>
          <w:numId w:val="2"/>
        </w:numPr>
        <w:spacing w:before="100" w:beforeAutospacing="1" w:after="100" w:afterAutospacing="1"/>
      </w:pPr>
      <w:r>
        <w:t>Educated and counseled patients and family members on all aspects of cancer symptoms and treatment.</w:t>
      </w:r>
    </w:p>
    <w:p w:rsidR="00CC63F4" w:rsidRDefault="00CC63F4" w:rsidP="00CC63F4">
      <w:pPr>
        <w:numPr>
          <w:ilvl w:val="0"/>
          <w:numId w:val="2"/>
        </w:numPr>
        <w:spacing w:before="100" w:beforeAutospacing="1" w:after="100" w:afterAutospacing="1"/>
      </w:pPr>
      <w:r>
        <w:t>Monitored and updated patient treatment progress reports on a daily basis.</w:t>
      </w:r>
    </w:p>
    <w:p w:rsidR="00CC63F4" w:rsidRDefault="00CC63F4" w:rsidP="00CC63F4">
      <w:pPr>
        <w:numPr>
          <w:ilvl w:val="0"/>
          <w:numId w:val="2"/>
        </w:numPr>
        <w:spacing w:before="100" w:beforeAutospacing="1" w:after="100" w:afterAutospacing="1"/>
      </w:pPr>
      <w:r>
        <w:t>Documented patient responses to treatment and consulted with oncologists as needed.</w:t>
      </w:r>
    </w:p>
    <w:p w:rsidR="00CC63F4" w:rsidRDefault="00CC63F4" w:rsidP="00CC63F4">
      <w:r>
        <w:t xml:space="preserve">June 2006 to May 2010 Hennepin County Medical Center Oncology Department, Minneapolis, MN Oncology Nurse </w:t>
      </w:r>
    </w:p>
    <w:p w:rsidR="00CC63F4" w:rsidRDefault="00CC63F4" w:rsidP="00CC63F4">
      <w:pPr>
        <w:numPr>
          <w:ilvl w:val="0"/>
          <w:numId w:val="3"/>
        </w:numPr>
        <w:spacing w:before="100" w:beforeAutospacing="1" w:after="100" w:afterAutospacing="1"/>
      </w:pPr>
      <w:r>
        <w:t>Furnished professional oncology nursing care to patients in accordance with medical practices and standards.</w:t>
      </w:r>
    </w:p>
    <w:p w:rsidR="00CC63F4" w:rsidRDefault="00CC63F4" w:rsidP="00CC63F4">
      <w:pPr>
        <w:numPr>
          <w:ilvl w:val="0"/>
          <w:numId w:val="3"/>
        </w:numPr>
        <w:spacing w:before="100" w:beforeAutospacing="1" w:after="100" w:afterAutospacing="1"/>
      </w:pPr>
      <w:r>
        <w:t>Recorded patient data prior to oncologist examinations.</w:t>
      </w:r>
    </w:p>
    <w:p w:rsidR="00CC63F4" w:rsidRDefault="00CC63F4" w:rsidP="00CC63F4">
      <w:pPr>
        <w:numPr>
          <w:ilvl w:val="0"/>
          <w:numId w:val="3"/>
        </w:numPr>
        <w:spacing w:before="100" w:beforeAutospacing="1" w:after="100" w:afterAutospacing="1"/>
      </w:pPr>
      <w:r>
        <w:t>Administered hydration, chemotherapy and other cancer medications and treatments.</w:t>
      </w:r>
    </w:p>
    <w:p w:rsidR="00CC63F4" w:rsidRDefault="00CC63F4" w:rsidP="00CC63F4">
      <w:pPr>
        <w:numPr>
          <w:ilvl w:val="0"/>
          <w:numId w:val="3"/>
        </w:numPr>
        <w:spacing w:before="100" w:beforeAutospacing="1" w:after="100" w:afterAutospacing="1"/>
      </w:pPr>
      <w:r>
        <w:t>Assisted oncologists with treatment procedures and examinations.</w:t>
      </w:r>
    </w:p>
    <w:p w:rsidR="00CC63F4" w:rsidRDefault="00CC63F4" w:rsidP="00CC63F4">
      <w:pPr>
        <w:numPr>
          <w:ilvl w:val="0"/>
          <w:numId w:val="3"/>
        </w:numPr>
        <w:spacing w:before="100" w:beforeAutospacing="1" w:after="100" w:afterAutospacing="1"/>
      </w:pPr>
      <w:r>
        <w:t>Accessed implanted ports, performed venipunctures and operated catheter devices.</w:t>
      </w:r>
    </w:p>
    <w:p w:rsidR="00CC63F4" w:rsidRDefault="00CC63F4" w:rsidP="00C04FC0">
      <w:pPr>
        <w:jc w:val="center"/>
        <w:rPr>
          <w:b/>
        </w:rPr>
      </w:pPr>
      <w:r w:rsidRPr="00C04FC0">
        <w:rPr>
          <w:b/>
        </w:rPr>
        <w:t>Education</w:t>
      </w:r>
    </w:p>
    <w:p w:rsidR="00C04FC0" w:rsidRPr="00C04FC0" w:rsidRDefault="00C04FC0" w:rsidP="00C04FC0">
      <w:pPr>
        <w:jc w:val="center"/>
        <w:rPr>
          <w:b/>
        </w:rPr>
      </w:pPr>
    </w:p>
    <w:p w:rsidR="007B3EB7" w:rsidRDefault="00CC63F4">
      <w:r>
        <w:t xml:space="preserve">2006 University of Minnesota, Duluth, MN Bachelor's Degree in Nursing </w:t>
      </w:r>
      <w:bookmarkStart w:id="0" w:name="_GoBack"/>
      <w:bookmarkEnd w:id="0"/>
    </w:p>
    <w:sectPr w:rsidR="007B3EB7" w:rsidSect="00C04FC0">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0B16"/>
    <w:multiLevelType w:val="multilevel"/>
    <w:tmpl w:val="10D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C0071"/>
    <w:multiLevelType w:val="multilevel"/>
    <w:tmpl w:val="4B4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A4BC8"/>
    <w:multiLevelType w:val="multilevel"/>
    <w:tmpl w:val="D65C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F4"/>
    <w:rsid w:val="007B3EB7"/>
    <w:rsid w:val="00C04FC0"/>
    <w:rsid w:val="00C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F09C-05F2-4F0D-BE4D-E0E0A8A3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3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2015-09-13T06:13:00Z</dcterms:created>
  <dcterms:modified xsi:type="dcterms:W3CDTF">2015-09-13T06:31:00Z</dcterms:modified>
</cp:coreProperties>
</file>