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3B" w:rsidRDefault="00BD263B" w:rsidP="00BD263B">
      <w:pPr>
        <w:contextualSpacing/>
        <w:jc w:val="center"/>
      </w:pPr>
      <w:r w:rsidRPr="00BD263B">
        <w:rPr>
          <w:b/>
          <w:sz w:val="24"/>
        </w:rPr>
        <w:t>MEG MARTINS</w:t>
      </w:r>
      <w:r w:rsidRPr="00BD263B">
        <w:rPr>
          <w:b/>
          <w:sz w:val="24"/>
        </w:rPr>
        <w:br/>
      </w:r>
      <w:r w:rsidRPr="00BD263B">
        <w:t>14 West. Ave</w:t>
      </w:r>
      <w:proofErr w:type="gramStart"/>
      <w:r w:rsidRPr="00BD263B">
        <w:t>.</w:t>
      </w:r>
      <w:proofErr w:type="gramEnd"/>
      <w:r w:rsidRPr="00BD263B">
        <w:br/>
      </w:r>
      <w:proofErr w:type="spellStart"/>
      <w:r w:rsidRPr="00BD263B">
        <w:t>Sometown</w:t>
      </w:r>
      <w:proofErr w:type="spellEnd"/>
      <w:r w:rsidRPr="00BD263B">
        <w:t>, CT 55555</w:t>
      </w:r>
      <w:r w:rsidRPr="00BD263B">
        <w:br/>
        <w:t>Home: (555) 555</w:t>
      </w:r>
      <w:r>
        <w:t>-5555</w:t>
      </w:r>
      <w:r>
        <w:br/>
        <w:t>somename@somedomain.com </w:t>
      </w:r>
      <w:r>
        <w:br/>
      </w:r>
    </w:p>
    <w:p w:rsidR="00BD263B" w:rsidRPr="00BD263B" w:rsidRDefault="00BD263B" w:rsidP="00BD263B">
      <w:pPr>
        <w:contextualSpacing/>
      </w:pPr>
      <w:r w:rsidRPr="00BD263B">
        <w:rPr>
          <w:i/>
          <w:iCs/>
        </w:rPr>
        <w:t>SYSTEMS AND NETWORK ANALYST -- HEALTHCARE SECTOR</w:t>
      </w:r>
    </w:p>
    <w:p w:rsidR="00BD263B" w:rsidRPr="00BD263B" w:rsidRDefault="00BD263B" w:rsidP="00BD263B">
      <w:pPr>
        <w:contextualSpacing/>
      </w:pPr>
    </w:p>
    <w:p w:rsidR="00BD263B" w:rsidRPr="00BD263B" w:rsidRDefault="00BD263B" w:rsidP="00BD263B">
      <w:pPr>
        <w:contextualSpacing/>
      </w:pPr>
      <w:r w:rsidRPr="00BD263B">
        <w:t>Multi</w:t>
      </w:r>
      <w:r>
        <w:t>-</w:t>
      </w:r>
      <w:r w:rsidRPr="00BD263B">
        <w:t>certified technology professional with experience managing enterprise implementations of healthcare information and EMR systems. Expert in gathering, analyzing and defining business and functional requirements; creating global metrics, trend charts and other decision-making tools; leading data-modeling and process-mapping initiatives; and designing/re-engineering processes, workflows and technology solutions for healthcare systems and networks. Proven ability to lead seamless implementations and deliver next-generation technical solutions improving revenues, margins and workplace productivity.</w:t>
      </w:r>
    </w:p>
    <w:p w:rsidR="00BD263B" w:rsidRPr="00BD263B" w:rsidRDefault="00BD263B" w:rsidP="00BD263B">
      <w:pPr>
        <w:contextualSpacing/>
      </w:pPr>
      <w:r w:rsidRPr="00BD263B">
        <w:pict>
          <v:rect id="_x0000_i1025" style="width:468pt;height:0" o:hralign="center" o:hrstd="t" o:hrnoshade="t" o:hr="t" fillcolor="black" stroked="f"/>
        </w:pict>
      </w:r>
    </w:p>
    <w:p w:rsidR="00BD263B" w:rsidRPr="00BD263B" w:rsidRDefault="00BD263B" w:rsidP="00BD263B">
      <w:pPr>
        <w:contextualSpacing/>
        <w:jc w:val="center"/>
        <w:rPr>
          <w:b/>
        </w:rPr>
      </w:pPr>
      <w:r w:rsidRPr="00BD263B">
        <w:rPr>
          <w:b/>
        </w:rPr>
        <w:t>EXPERTISE HIGHLIGHTS</w:t>
      </w:r>
      <w:r w:rsidRPr="00BD263B">
        <w:rPr>
          <w:b/>
        </w:rPr>
        <w:br/>
      </w:r>
    </w:p>
    <w:tbl>
      <w:tblPr>
        <w:tblW w:w="5000" w:type="pct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93"/>
        <w:gridCol w:w="4867"/>
      </w:tblGrid>
      <w:tr w:rsidR="00BD263B" w:rsidRPr="00BD263B" w:rsidTr="00DB61D1">
        <w:trPr>
          <w:jc w:val="center"/>
        </w:trPr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Network &amp; Systems Administration</w:t>
            </w:r>
          </w:p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Strategic Technology Planning</w:t>
            </w:r>
          </w:p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Data/Business/Systems Analysis</w:t>
            </w:r>
          </w:p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Data Flow &amp; Process Mapping</w:t>
            </w:r>
          </w:p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SQL Queries &amp; Data Modeling</w:t>
            </w:r>
          </w:p>
          <w:p w:rsidR="00BD263B" w:rsidRPr="00BD263B" w:rsidRDefault="00BD263B" w:rsidP="00BD263B">
            <w:pPr>
              <w:numPr>
                <w:ilvl w:val="0"/>
                <w:numId w:val="1"/>
              </w:numPr>
              <w:contextualSpacing/>
            </w:pPr>
            <w:r w:rsidRPr="00BD263B">
              <w:t>Database Design &amp; Management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3B" w:rsidRPr="00BD263B" w:rsidRDefault="00BD263B" w:rsidP="00BD263B">
            <w:pPr>
              <w:numPr>
                <w:ilvl w:val="0"/>
                <w:numId w:val="2"/>
              </w:numPr>
              <w:contextualSpacing/>
            </w:pPr>
            <w:r w:rsidRPr="00BD263B">
              <w:t>Major Software/Systems Implementations</w:t>
            </w:r>
          </w:p>
          <w:p w:rsidR="00BD263B" w:rsidRPr="00BD263B" w:rsidRDefault="00BD263B" w:rsidP="00BD263B">
            <w:pPr>
              <w:numPr>
                <w:ilvl w:val="0"/>
                <w:numId w:val="2"/>
              </w:numPr>
              <w:contextualSpacing/>
            </w:pPr>
            <w:r w:rsidRPr="00BD263B">
              <w:t>Systems Security &amp; Disaster Recovery Planning</w:t>
            </w:r>
          </w:p>
          <w:p w:rsidR="00BD263B" w:rsidRPr="00BD263B" w:rsidRDefault="00BD263B" w:rsidP="00BD263B">
            <w:pPr>
              <w:numPr>
                <w:ilvl w:val="0"/>
                <w:numId w:val="2"/>
              </w:numPr>
              <w:contextualSpacing/>
            </w:pPr>
            <w:r w:rsidRPr="00BD263B">
              <w:t>Testing/Scripting/Documentation</w:t>
            </w:r>
          </w:p>
          <w:p w:rsidR="00BD263B" w:rsidRPr="00BD263B" w:rsidRDefault="00BD263B" w:rsidP="00BD263B">
            <w:pPr>
              <w:numPr>
                <w:ilvl w:val="0"/>
                <w:numId w:val="2"/>
              </w:numPr>
              <w:contextualSpacing/>
            </w:pPr>
            <w:r w:rsidRPr="00BD263B">
              <w:t>Technical Writing (Manuals/System Specs)</w:t>
            </w:r>
          </w:p>
        </w:tc>
      </w:tr>
    </w:tbl>
    <w:p w:rsidR="00BD263B" w:rsidRPr="00BD263B" w:rsidRDefault="00BD263B" w:rsidP="00BD263B">
      <w:pPr>
        <w:contextualSpacing/>
      </w:pPr>
      <w:r w:rsidRPr="00BD263B">
        <w:pict>
          <v:rect id="_x0000_i1026" style="width:468pt;height:0" o:hralign="center" o:hrstd="t" o:hrnoshade="t" o:hr="t" fillcolor="black" stroked="f"/>
        </w:pict>
      </w:r>
    </w:p>
    <w:p w:rsidR="00BD263B" w:rsidRDefault="00BD263B" w:rsidP="00BD263B">
      <w:pPr>
        <w:contextualSpacing/>
        <w:jc w:val="center"/>
        <w:rPr>
          <w:b/>
        </w:rPr>
      </w:pPr>
      <w:r w:rsidRPr="00BD263B">
        <w:rPr>
          <w:b/>
        </w:rPr>
        <w:t>PROFESSIONAL EXPERIENCE</w:t>
      </w:r>
    </w:p>
    <w:p w:rsidR="00BD263B" w:rsidRPr="00BD263B" w:rsidRDefault="00BD263B" w:rsidP="00BD263B">
      <w:pPr>
        <w:contextualSpacing/>
      </w:pPr>
      <w:r w:rsidRPr="00BD263B">
        <w:rPr>
          <w:b/>
        </w:rPr>
        <w:br/>
        <w:t xml:space="preserve">ABC HOSPITAL NETWORK, </w:t>
      </w:r>
      <w:proofErr w:type="spellStart"/>
      <w:r w:rsidRPr="00BD263B">
        <w:rPr>
          <w:b/>
        </w:rPr>
        <w:t>Sometown</w:t>
      </w:r>
      <w:proofErr w:type="spellEnd"/>
      <w:r w:rsidRPr="00BD263B">
        <w:rPr>
          <w:b/>
        </w:rPr>
        <w:t>, CT</w:t>
      </w:r>
      <w:r w:rsidRPr="00BD263B">
        <w:rPr>
          <w:b/>
        </w:rPr>
        <w:br/>
        <w:t>Senior Systems and Network Analyst, 2008 to Present</w:t>
      </w:r>
      <w:r w:rsidRPr="00BD263B">
        <w:rPr>
          <w:b/>
        </w:rPr>
        <w:br/>
        <w:t>Systems Analyst, 2005 to 2008</w:t>
      </w:r>
      <w:r w:rsidRPr="00BD263B">
        <w:rPr>
          <w:b/>
        </w:rPr>
        <w:br/>
      </w:r>
      <w:r w:rsidRPr="00BD263B">
        <w:br/>
        <w:t>Advanced to senior systems and network analyst role to provide IT leadership for hospital's technology infrastructure located in 70 facilities nationwide. Manage large-scale enterprise migration projects, systems conversions and performance tuning and monitoring of applications/systems. Help set long-range technical direction and capacity plans.</w:t>
      </w:r>
      <w:r w:rsidRPr="00BD263B">
        <w:br/>
      </w:r>
      <w:r w:rsidRPr="00BD263B">
        <w:br/>
      </w:r>
      <w:r w:rsidRPr="00BD263B">
        <w:rPr>
          <w:i/>
          <w:iCs/>
        </w:rPr>
        <w:t>Key Results:</w:t>
      </w:r>
      <w:r w:rsidRPr="00BD263B">
        <w:br/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Led hospital's new EMR implementation of Centricity/Logician system. Designed and launched "pre-load" training clinics, optimized training documentation prior to go-live and designed custom modifications to accommodate special needs (e.g., legally blind physician user).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Analyzed all aspects of Win 2003 Pro deployment for 12,500 workstations nationwide to ensure a smooth migration. Created desktop standardization and dashboards and provided ad-hoc reports using MS Access and SQL Query Analyzer.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lastRenderedPageBreak/>
        <w:t>Documented workflows and executed comprehensive training plan to medical staff that more than doubled EMR access (from 45% to 100%) and usage (from 35% to 80%).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Managed Windows 2003 back-end infrastructure IQ/OQ remediation effort for 27 North American sites. Reviewed documentation for validity/completeness, authored IQ/OQ summaries with QA and assisted in overall project documentation.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Transformed processes/toolsets of geographically dispersed medical units into a cohesive, standardized set of solutions that elevated efficiency and accuracy hospital-wide.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Gathered and assessed needs from internal business units; created custom solutions to resolve issues (e.g., system slowdowns, virus outbreaks and process bottlenecks); and developed functional specifications for IT group.</w:t>
      </w:r>
    </w:p>
    <w:p w:rsidR="00BD263B" w:rsidRPr="00BD263B" w:rsidRDefault="00BD263B" w:rsidP="00BD263B">
      <w:pPr>
        <w:numPr>
          <w:ilvl w:val="0"/>
          <w:numId w:val="3"/>
        </w:numPr>
        <w:contextualSpacing/>
      </w:pPr>
      <w:r w:rsidRPr="00BD263B">
        <w:t>Automated previously manual, time-consuming processes to drive gains in data tracking/accuracy, workgroup efficiency and profitability.</w:t>
      </w:r>
    </w:p>
    <w:p w:rsidR="00BD263B" w:rsidRDefault="00BD263B" w:rsidP="00BD263B">
      <w:pPr>
        <w:contextualSpacing/>
      </w:pPr>
    </w:p>
    <w:p w:rsidR="00BD263B" w:rsidRPr="00BD263B" w:rsidRDefault="00BD263B" w:rsidP="00BD263B">
      <w:pPr>
        <w:contextualSpacing/>
      </w:pPr>
      <w:r w:rsidRPr="00BD263B">
        <w:rPr>
          <w:b/>
        </w:rPr>
        <w:t xml:space="preserve">ABC HEALTHCARE SOLUTIONS, </w:t>
      </w:r>
      <w:proofErr w:type="spellStart"/>
      <w:r w:rsidRPr="00BD263B">
        <w:rPr>
          <w:b/>
        </w:rPr>
        <w:t>Sometown</w:t>
      </w:r>
      <w:proofErr w:type="spellEnd"/>
      <w:r w:rsidRPr="00BD263B">
        <w:rPr>
          <w:b/>
        </w:rPr>
        <w:t>, CT</w:t>
      </w:r>
      <w:r w:rsidRPr="00BD263B">
        <w:rPr>
          <w:b/>
        </w:rPr>
        <w:br/>
        <w:t>Software Engineer, 2003 to 2005</w:t>
      </w:r>
      <w:r w:rsidRPr="00BD263B">
        <w:rPr>
          <w:b/>
        </w:rPr>
        <w:br/>
      </w:r>
      <w:r w:rsidRPr="00BD263B">
        <w:br/>
      </w:r>
      <w:proofErr w:type="gramStart"/>
      <w:r w:rsidRPr="00BD263B">
        <w:t>Provided</w:t>
      </w:r>
      <w:proofErr w:type="gramEnd"/>
      <w:r w:rsidRPr="00BD263B">
        <w:t xml:space="preserve"> object-oriented analysis/design, coding and testing of company's proprietary hospital management software application. Defined, wrote and managed requirements for a major section of this groundbreaking application.</w:t>
      </w:r>
      <w:r w:rsidRPr="00BD263B">
        <w:br/>
      </w:r>
      <w:r w:rsidRPr="00BD263B">
        <w:br/>
      </w:r>
      <w:r w:rsidRPr="00BD263B">
        <w:rPr>
          <w:i/>
          <w:iCs/>
        </w:rPr>
        <w:t>Key Results:</w:t>
      </w:r>
      <w:r w:rsidRPr="00BD263B">
        <w:br/>
      </w:r>
    </w:p>
    <w:p w:rsidR="00BD263B" w:rsidRPr="00BD263B" w:rsidRDefault="00BD263B" w:rsidP="00BD263B">
      <w:pPr>
        <w:numPr>
          <w:ilvl w:val="0"/>
          <w:numId w:val="4"/>
        </w:numPr>
        <w:contextualSpacing/>
      </w:pPr>
      <w:r w:rsidRPr="00BD263B">
        <w:t>Helped introduce a new, reproducible software development methodology that contributed to higher-quality product releases and a 27% reduction in errors.</w:t>
      </w:r>
    </w:p>
    <w:p w:rsidR="00BD263B" w:rsidRPr="00BD263B" w:rsidRDefault="00BD263B" w:rsidP="00BD263B">
      <w:pPr>
        <w:numPr>
          <w:ilvl w:val="0"/>
          <w:numId w:val="4"/>
        </w:numPr>
        <w:contextualSpacing/>
      </w:pPr>
      <w:r w:rsidRPr="00BD263B">
        <w:t>Served on team that ported MS-DOS environment to a Windows-based, client/server solution. Efforts averted the threatened loss of customers who were transitioning to Windows and provided a more user-friendly GUI.</w:t>
      </w:r>
    </w:p>
    <w:p w:rsidR="00BD263B" w:rsidRPr="00BD263B" w:rsidRDefault="00BD263B" w:rsidP="00BD263B">
      <w:pPr>
        <w:numPr>
          <w:ilvl w:val="0"/>
          <w:numId w:val="4"/>
        </w:numPr>
        <w:contextualSpacing/>
      </w:pPr>
      <w:r w:rsidRPr="00BD263B">
        <w:t>Championed the implementation of coding reviews that detected programming errors early in the development process, accelerating product go-to-market time by more than 15%.</w:t>
      </w:r>
    </w:p>
    <w:p w:rsidR="00BD263B" w:rsidRDefault="00BD263B" w:rsidP="00BD263B">
      <w:pPr>
        <w:contextualSpacing/>
      </w:pPr>
    </w:p>
    <w:p w:rsidR="00BD263B" w:rsidRPr="00BD263B" w:rsidRDefault="00BD263B" w:rsidP="00BD263B">
      <w:pPr>
        <w:contextualSpacing/>
      </w:pPr>
      <w:r w:rsidRPr="00BD263B">
        <w:rPr>
          <w:b/>
        </w:rPr>
        <w:t xml:space="preserve">XYZ UNIVERSITY MEDICAL CENTER, </w:t>
      </w:r>
      <w:proofErr w:type="spellStart"/>
      <w:r w:rsidRPr="00BD263B">
        <w:rPr>
          <w:b/>
        </w:rPr>
        <w:t>Sometown</w:t>
      </w:r>
      <w:proofErr w:type="spellEnd"/>
      <w:r w:rsidRPr="00BD263B">
        <w:rPr>
          <w:b/>
        </w:rPr>
        <w:t>, CT</w:t>
      </w:r>
      <w:r w:rsidRPr="00BD263B">
        <w:rPr>
          <w:b/>
        </w:rPr>
        <w:br/>
        <w:t>Health Records Associate (part-time/concurrent with college studies), 2001-2003</w:t>
      </w:r>
      <w:r w:rsidRPr="00BD263B">
        <w:rPr>
          <w:b/>
        </w:rPr>
        <w:br/>
      </w:r>
      <w:r w:rsidRPr="00BD263B">
        <w:br/>
        <w:t>Reviewed patient medical records for accuracy and prepared records for release to authorized parties. Organized chart-holding facilities and assisted in training staff.</w:t>
      </w:r>
      <w:r w:rsidRPr="00BD263B">
        <w:br/>
      </w:r>
      <w:r w:rsidRPr="00BD263B">
        <w:br/>
      </w:r>
      <w:r w:rsidRPr="00BD263B">
        <w:rPr>
          <w:i/>
          <w:iCs/>
        </w:rPr>
        <w:t>Key Results:</w:t>
      </w:r>
      <w:r w:rsidRPr="00BD263B">
        <w:br/>
      </w:r>
    </w:p>
    <w:p w:rsidR="00BD263B" w:rsidRPr="00BD263B" w:rsidRDefault="00BD263B" w:rsidP="00BD263B">
      <w:pPr>
        <w:numPr>
          <w:ilvl w:val="0"/>
          <w:numId w:val="5"/>
        </w:numPr>
        <w:contextualSpacing/>
      </w:pPr>
      <w:r w:rsidRPr="00BD263B">
        <w:t>Developed streamlined procedures that decreased labor time and eliminated redundancies.</w:t>
      </w:r>
    </w:p>
    <w:p w:rsidR="00BD263B" w:rsidRPr="00BD263B" w:rsidRDefault="00BD263B" w:rsidP="00BD263B">
      <w:pPr>
        <w:numPr>
          <w:ilvl w:val="0"/>
          <w:numId w:val="5"/>
        </w:numPr>
        <w:contextualSpacing/>
      </w:pPr>
      <w:r w:rsidRPr="00BD263B">
        <w:t>Created automated daily stats report that reduced errors and is now used by records associates organization-wide. Earned an "Ace Player" award for outstanding customer service and teamwork.</w:t>
      </w:r>
    </w:p>
    <w:p w:rsidR="00BD263B" w:rsidRPr="00BD263B" w:rsidRDefault="00BD263B" w:rsidP="00BD263B">
      <w:pPr>
        <w:contextualSpacing/>
      </w:pPr>
      <w:r w:rsidRPr="00BD263B">
        <w:pict>
          <v:rect id="_x0000_i1027" style="width:456pt;height:0" o:hralign="center" o:hrstd="t" o:hrnoshade="t" o:hr="t" fillcolor="black" stroked="f"/>
        </w:pict>
      </w:r>
    </w:p>
    <w:p w:rsidR="00BD263B" w:rsidRDefault="00BD263B" w:rsidP="00BD263B">
      <w:pPr>
        <w:contextualSpacing/>
        <w:jc w:val="center"/>
      </w:pPr>
      <w:r w:rsidRPr="00BD263B">
        <w:rPr>
          <w:b/>
        </w:rPr>
        <w:lastRenderedPageBreak/>
        <w:t>EDUCATION</w:t>
      </w:r>
      <w:r w:rsidRPr="00BD263B">
        <w:rPr>
          <w:b/>
        </w:rPr>
        <w:br/>
      </w:r>
    </w:p>
    <w:p w:rsidR="00BD263B" w:rsidRPr="00BD263B" w:rsidRDefault="00BD263B" w:rsidP="00BD263B">
      <w:pPr>
        <w:contextualSpacing/>
      </w:pPr>
      <w:r w:rsidRPr="00BD263B">
        <w:t xml:space="preserve">XYZ UNIVERSITY, </w:t>
      </w:r>
      <w:proofErr w:type="spellStart"/>
      <w:r w:rsidRPr="00BD263B">
        <w:t>Sometown</w:t>
      </w:r>
      <w:proofErr w:type="spellEnd"/>
      <w:r w:rsidRPr="00BD263B">
        <w:t>, CT</w:t>
      </w:r>
      <w:r w:rsidRPr="00BD263B">
        <w:br/>
      </w:r>
    </w:p>
    <w:p w:rsidR="00BD263B" w:rsidRPr="00BD263B" w:rsidRDefault="00BD263B" w:rsidP="00BD263B">
      <w:pPr>
        <w:numPr>
          <w:ilvl w:val="0"/>
          <w:numId w:val="6"/>
        </w:numPr>
        <w:contextualSpacing/>
      </w:pPr>
      <w:r w:rsidRPr="00BD263B">
        <w:t>Bachelor of Science in Computer Information Systems (BSCIS), 2003</w:t>
      </w:r>
    </w:p>
    <w:p w:rsidR="00BD263B" w:rsidRPr="00BD263B" w:rsidRDefault="00BD263B" w:rsidP="00BD263B">
      <w:pPr>
        <w:contextualSpacing/>
      </w:pPr>
      <w:bookmarkStart w:id="0" w:name="_GoBack"/>
      <w:r w:rsidRPr="00BD263B">
        <w:pict>
          <v:rect id="_x0000_i1028" style="width:456pt;height:0" o:hralign="center" o:hrstd="t" o:hrnoshade="t" o:hr="t" fillcolor="black" stroked="f"/>
        </w:pict>
      </w:r>
      <w:bookmarkEnd w:id="0"/>
    </w:p>
    <w:p w:rsidR="00BD263B" w:rsidRPr="00BD263B" w:rsidRDefault="00BD263B" w:rsidP="00BD263B">
      <w:pPr>
        <w:contextualSpacing/>
        <w:jc w:val="center"/>
        <w:rPr>
          <w:b/>
        </w:rPr>
      </w:pPr>
      <w:r w:rsidRPr="00BD263B">
        <w:rPr>
          <w:b/>
        </w:rPr>
        <w:t>TECHNOLOGY SUMMARY</w:t>
      </w:r>
      <w:r w:rsidRPr="00BD263B">
        <w:rPr>
          <w:b/>
        </w:rPr>
        <w:br/>
      </w:r>
    </w:p>
    <w:p w:rsidR="00BD263B" w:rsidRPr="00BD263B" w:rsidRDefault="00BD263B" w:rsidP="00BD263B">
      <w:pPr>
        <w:numPr>
          <w:ilvl w:val="0"/>
          <w:numId w:val="7"/>
        </w:numPr>
        <w:contextualSpacing/>
      </w:pPr>
      <w:r w:rsidRPr="00BD263B">
        <w:t>Certifications: Microsoft Certified Systems Administrator (MCSA), Microsoft Certified Systems Engineer (MCSE), Microsoft Certified Professional (MCP)</w:t>
      </w:r>
    </w:p>
    <w:p w:rsidR="00BD263B" w:rsidRPr="00BD263B" w:rsidRDefault="00BD263B" w:rsidP="00BD263B">
      <w:pPr>
        <w:numPr>
          <w:ilvl w:val="0"/>
          <w:numId w:val="7"/>
        </w:numPr>
        <w:contextualSpacing/>
      </w:pPr>
      <w:r w:rsidRPr="00BD263B">
        <w:t xml:space="preserve">Applications: Centricity/Logician EMR, Microsoft SQL Enterprise Manager, Microsoft SQL Query Analyzer, Novell </w:t>
      </w:r>
      <w:proofErr w:type="spellStart"/>
      <w:r w:rsidRPr="00BD263B">
        <w:t>ZENworks</w:t>
      </w:r>
      <w:proofErr w:type="spellEnd"/>
      <w:r w:rsidRPr="00BD263B">
        <w:t xml:space="preserve">, Compaq Insight Manager, Norton Ghost, Microsoft Project, Microsoft Visual FoxPro, Microsoft Visio, Remedy, Nortel Client, </w:t>
      </w:r>
      <w:proofErr w:type="spellStart"/>
      <w:r w:rsidRPr="00BD263B">
        <w:t>pcAnywhere</w:t>
      </w:r>
      <w:proofErr w:type="spellEnd"/>
      <w:r w:rsidRPr="00BD263B">
        <w:t>, Macromedia Dreamweaver, Microsoft FrontPage, Microsoft Office</w:t>
      </w:r>
    </w:p>
    <w:p w:rsidR="00BD263B" w:rsidRPr="00BD263B" w:rsidRDefault="00BD263B" w:rsidP="00BD263B">
      <w:pPr>
        <w:numPr>
          <w:ilvl w:val="0"/>
          <w:numId w:val="7"/>
        </w:numPr>
        <w:contextualSpacing/>
      </w:pPr>
      <w:r w:rsidRPr="00BD263B">
        <w:t>Systems: Windows, AIX, HP-UX, Solaris, DYNIX/</w:t>
      </w:r>
      <w:proofErr w:type="spellStart"/>
      <w:r w:rsidRPr="00BD263B">
        <w:t>ptx</w:t>
      </w:r>
      <w:proofErr w:type="spellEnd"/>
      <w:r w:rsidRPr="00BD263B">
        <w:t>, VMS, NetWare, OS/2</w:t>
      </w:r>
    </w:p>
    <w:p w:rsidR="00BD263B" w:rsidRPr="00BD263B" w:rsidRDefault="00BD263B" w:rsidP="00BD263B">
      <w:pPr>
        <w:numPr>
          <w:ilvl w:val="0"/>
          <w:numId w:val="7"/>
        </w:numPr>
        <w:contextualSpacing/>
      </w:pPr>
      <w:proofErr w:type="spellStart"/>
      <w:r w:rsidRPr="00BD263B">
        <w:t>Languages:C</w:t>
      </w:r>
      <w:proofErr w:type="spellEnd"/>
      <w:r w:rsidRPr="00BD263B">
        <w:t>, C++, Java, SQL, PL/SQL, BASIC, COBOL, PowerBuilder, HTML, PHP</w:t>
      </w:r>
    </w:p>
    <w:p w:rsidR="000106B4" w:rsidRDefault="000106B4" w:rsidP="00BD263B">
      <w:pPr>
        <w:contextualSpacing/>
      </w:pPr>
    </w:p>
    <w:sectPr w:rsidR="0001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145"/>
    <w:multiLevelType w:val="multilevel"/>
    <w:tmpl w:val="C57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84A66"/>
    <w:multiLevelType w:val="multilevel"/>
    <w:tmpl w:val="E6BA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47DD3"/>
    <w:multiLevelType w:val="multilevel"/>
    <w:tmpl w:val="9E5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90A8D"/>
    <w:multiLevelType w:val="multilevel"/>
    <w:tmpl w:val="CF20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D2825"/>
    <w:multiLevelType w:val="multilevel"/>
    <w:tmpl w:val="BAF2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F1595"/>
    <w:multiLevelType w:val="multilevel"/>
    <w:tmpl w:val="571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63E69"/>
    <w:multiLevelType w:val="multilevel"/>
    <w:tmpl w:val="0A8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3B"/>
    <w:rsid w:val="000106B4"/>
    <w:rsid w:val="00B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2BC730-6276-488E-9115-4D0C617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2015-10-09T04:49:00Z</dcterms:created>
  <dcterms:modified xsi:type="dcterms:W3CDTF">2015-10-09T04:53:00Z</dcterms:modified>
</cp:coreProperties>
</file>